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E7" w:rsidRPr="009D0ED8" w:rsidRDefault="008166E7" w:rsidP="00D67D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D0E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Извещение</w:t>
      </w:r>
    </w:p>
    <w:p w:rsidR="009D0ED8" w:rsidRDefault="000E0801" w:rsidP="005B04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о 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реализации имущества, обращенного в собственность государства, </w:t>
      </w:r>
    </w:p>
    <w:p w:rsidR="00AC673F" w:rsidRPr="009D0ED8" w:rsidRDefault="005B04DE" w:rsidP="005B04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оценочная стоимость которого составляет 10 тыс</w:t>
      </w:r>
      <w:r w:rsid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яч</w:t>
      </w:r>
      <w:r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рублей и менее</w:t>
      </w:r>
      <w:r w:rsidR="00D04B2B" w:rsidRPr="009D0E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D67DBA" w:rsidRPr="009D0ED8" w:rsidRDefault="00D04B2B" w:rsidP="00D67D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(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в соответствии с 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Разделом 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val="en-US" w:eastAsia="ar-SA"/>
        </w:rPr>
        <w:t>II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п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остановлени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я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Правительства Р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оссийской 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Ф</w:t>
      </w:r>
      <w:r w:rsidR="005B04DE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едерации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от 30.09.2015 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№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1041 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«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О порядке реализации имущества, обращенного в собственность государства, и о внесении изменения в постановление Правительства Российской Федерации от 10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.09.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2012 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№</w:t>
      </w:r>
      <w:r w:rsidR="005B2560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909</w:t>
      </w:r>
      <w:r w:rsidR="0080445F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»</w:t>
      </w:r>
      <w:r w:rsidR="00146F84" w:rsidRPr="009D0ED8">
        <w:rPr>
          <w:rFonts w:ascii="Times New Roman" w:eastAsia="Lucida Sans Unicode" w:hAnsi="Times New Roman" w:cs="Times New Roman"/>
          <w:bCs/>
          <w:kern w:val="1"/>
          <w:lang w:eastAsia="ar-SA"/>
        </w:rPr>
        <w:t>)</w:t>
      </w:r>
    </w:p>
    <w:tbl>
      <w:tblPr>
        <w:tblW w:w="9278" w:type="dxa"/>
        <w:jc w:val="center"/>
        <w:tblLook w:val="0000" w:firstRow="0" w:lastRow="0" w:firstColumn="0" w:lastColumn="0" w:noHBand="0" w:noVBand="0"/>
      </w:tblPr>
      <w:tblGrid>
        <w:gridCol w:w="486"/>
        <w:gridCol w:w="1956"/>
        <w:gridCol w:w="6836"/>
      </w:tblGrid>
      <w:tr w:rsidR="00110862" w:rsidRPr="00110862" w:rsidTr="009463D9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62" w:rsidRPr="00110862" w:rsidRDefault="00110862" w:rsidP="00110862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  <w:r w:rsidRPr="0011086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62" w:rsidRPr="00110862" w:rsidRDefault="00110862" w:rsidP="001108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  <w:r w:rsidRPr="0011086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  <w:t>Наименование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62" w:rsidRPr="00110862" w:rsidRDefault="00110862" w:rsidP="00110862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110862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Содержание</w:t>
            </w:r>
          </w:p>
        </w:tc>
      </w:tr>
      <w:tr w:rsidR="00B5414B" w:rsidRPr="0080445F" w:rsidTr="009463D9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14B" w:rsidRPr="0080445F" w:rsidRDefault="00B5414B" w:rsidP="004F5C13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14B" w:rsidRPr="0080445F" w:rsidRDefault="00B5414B" w:rsidP="00D412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Продавец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4B" w:rsidRDefault="00B5414B" w:rsidP="00110862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96A9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Территориальное управление Федерального агентства по управлению государственным имуществом в г.Москве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(ТУ Росимущества в г.Москве)</w:t>
            </w:r>
          </w:p>
          <w:p w:rsidR="00B5414B" w:rsidRDefault="00B5414B" w:rsidP="00B5414B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</w:pPr>
            <w:r w:rsidRPr="0080445F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Местонахождение</w:t>
            </w:r>
            <w:r w:rsidRPr="00AE121C"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:</w:t>
            </w:r>
            <w:r w:rsidRPr="00AE121C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 </w:t>
            </w:r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107139, г.Москва, 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пер. </w:t>
            </w:r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Орликов, д.3, </w:t>
            </w:r>
            <w:proofErr w:type="spellStart"/>
            <w:proofErr w:type="gramStart"/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кор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п</w:t>
            </w:r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«</w:t>
            </w:r>
            <w:proofErr w:type="gramEnd"/>
            <w:r w:rsidRPr="00B5414B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»</w:t>
            </w:r>
          </w:p>
          <w:p w:rsidR="00B5414B" w:rsidRPr="00AE121C" w:rsidRDefault="00B5414B" w:rsidP="00B5414B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Официальный сайт</w:t>
            </w:r>
            <w:r w:rsidRPr="0080445F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Pr="00B5414B">
              <w:rPr>
                <w:rFonts w:ascii="Times New Roman" w:eastAsia="Times New Roman" w:hAnsi="Times New Roman" w:cs="Times New Roman"/>
                <w:sz w:val="18"/>
                <w:lang w:eastAsia="ar-SA"/>
              </w:rPr>
              <w:t>http://tu77.rosim.ru</w:t>
            </w:r>
          </w:p>
          <w:p w:rsidR="00B5414B" w:rsidRPr="00B5414B" w:rsidRDefault="00B5414B" w:rsidP="00B5414B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BB2338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Электронная почта: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proofErr w:type="spellStart"/>
            <w:r w:rsidRPr="00B5414B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tu</w:t>
            </w:r>
            <w:proofErr w:type="spellEnd"/>
            <w:r w:rsidRPr="00B5414B">
              <w:rPr>
                <w:rFonts w:ascii="Times New Roman" w:eastAsia="Times New Roman" w:hAnsi="Times New Roman" w:cs="Times New Roman"/>
                <w:sz w:val="18"/>
                <w:lang w:eastAsia="ar-SA"/>
              </w:rPr>
              <w:t>77@</w:t>
            </w:r>
            <w:proofErr w:type="spellStart"/>
            <w:r w:rsidRPr="00B5414B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rosim</w:t>
            </w:r>
            <w:proofErr w:type="spellEnd"/>
            <w:r w:rsidRPr="00B5414B">
              <w:rPr>
                <w:rFonts w:ascii="Times New Roman" w:eastAsia="Times New Roman" w:hAnsi="Times New Roman" w:cs="Times New Roman"/>
                <w:sz w:val="18"/>
                <w:lang w:eastAsia="ar-SA"/>
              </w:rPr>
              <w:t>.</w:t>
            </w:r>
            <w:proofErr w:type="spellStart"/>
            <w:r w:rsidRPr="00B5414B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ru</w:t>
            </w:r>
            <w:proofErr w:type="spellEnd"/>
          </w:p>
          <w:p w:rsidR="00B5414B" w:rsidRPr="0080445F" w:rsidRDefault="00B5414B" w:rsidP="00B5414B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/факс: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Pr="00B5414B">
              <w:rPr>
                <w:rFonts w:ascii="Times New Roman" w:eastAsia="Times New Roman" w:hAnsi="Times New Roman" w:cs="Times New Roman"/>
                <w:sz w:val="18"/>
                <w:lang w:eastAsia="ar-SA"/>
              </w:rPr>
              <w:t>+7 495 608-12-59</w:t>
            </w:r>
          </w:p>
        </w:tc>
      </w:tr>
      <w:tr w:rsidR="00CC06F8" w:rsidRPr="0080445F" w:rsidTr="009463D9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6F8" w:rsidRPr="0080445F" w:rsidRDefault="00CC06F8" w:rsidP="00CC06F8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F8" w:rsidRPr="0080445F" w:rsidRDefault="005B04DE" w:rsidP="00CC06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Реализатор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8" w:rsidRPr="00960C45" w:rsidRDefault="00CC06F8" w:rsidP="00CC06F8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Общество с ограниченной ответственностью «АКВМ»</w:t>
            </w:r>
          </w:p>
          <w:p w:rsidR="00CC06F8" w:rsidRDefault="00CC06F8" w:rsidP="00CC06F8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</w:pPr>
            <w:r w:rsidRPr="00AE121C"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 xml:space="preserve"> регистрации</w:t>
            </w:r>
            <w:r w:rsidRPr="00AE121C"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:</w:t>
            </w:r>
            <w:r w:rsidRPr="00AE121C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 </w:t>
            </w:r>
            <w:r w:rsidRPr="0080445F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105062, г. Москва,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 </w:t>
            </w:r>
            <w:r w:rsidRPr="0080445F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 xml:space="preserve">ул. </w:t>
            </w:r>
            <w:r w:rsidR="009D0ED8">
              <w:rPr>
                <w:rFonts w:ascii="Times New Roman" w:eastAsia="Times New Roman" w:hAnsi="Times New Roman" w:cs="Times New Roman"/>
                <w:bCs/>
                <w:sz w:val="18"/>
                <w:lang w:eastAsia="ar-SA"/>
              </w:rPr>
              <w:t>Абрамцевская, 20-99</w:t>
            </w:r>
          </w:p>
          <w:p w:rsidR="00CC06F8" w:rsidRDefault="00CC06F8" w:rsidP="00CC06F8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80445F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Местонахождение: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119334, г.Москва, Ленинский проспект, д.37, корп.1</w:t>
            </w:r>
          </w:p>
          <w:p w:rsidR="00CC06F8" w:rsidRPr="00AE121C" w:rsidRDefault="00CC06F8" w:rsidP="00CC06F8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Официальный сайт</w:t>
            </w:r>
            <w:r w:rsidRPr="0080445F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Pr="000A5754">
              <w:rPr>
                <w:rFonts w:ascii="Times New Roman" w:eastAsia="Times New Roman" w:hAnsi="Times New Roman" w:cs="Times New Roman"/>
                <w:sz w:val="18"/>
                <w:lang w:eastAsia="ar-SA"/>
              </w:rPr>
              <w:t>www.akvmtorgi.com</w:t>
            </w:r>
          </w:p>
          <w:p w:rsidR="00CC06F8" w:rsidRPr="004B1D35" w:rsidRDefault="00CC06F8" w:rsidP="00CC06F8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BB2338">
              <w:rPr>
                <w:rFonts w:ascii="Times New Roman" w:eastAsia="Times New Roman" w:hAnsi="Times New Roman" w:cs="Times New Roman"/>
                <w:sz w:val="18"/>
                <w:u w:val="single"/>
                <w:lang w:eastAsia="ar-SA"/>
              </w:rPr>
              <w:t>Электронная почта: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proofErr w:type="spellStart"/>
            <w:r w:rsidRPr="0080445F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akvm</w:t>
            </w:r>
            <w:proofErr w:type="spellEnd"/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.</w:t>
            </w:r>
            <w:proofErr w:type="spellStart"/>
            <w:r w:rsidRPr="0080445F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torgi</w:t>
            </w:r>
            <w:proofErr w:type="spellEnd"/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@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mail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.</w:t>
            </w:r>
            <w:proofErr w:type="spellStart"/>
            <w:r w:rsidRPr="0080445F">
              <w:rPr>
                <w:rFonts w:ascii="Times New Roman" w:eastAsia="Times New Roman" w:hAnsi="Times New Roman" w:cs="Times New Roman"/>
                <w:sz w:val="18"/>
                <w:lang w:val="en-US" w:eastAsia="ar-SA"/>
              </w:rPr>
              <w:t>ru</w:t>
            </w:r>
            <w:proofErr w:type="spellEnd"/>
          </w:p>
          <w:p w:rsidR="00CC06F8" w:rsidRPr="0080445F" w:rsidRDefault="00CC06F8" w:rsidP="009D0ED8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E121C">
              <w:rPr>
                <w:rFonts w:ascii="Times New Roman" w:eastAsia="Times New Roman" w:hAnsi="Times New Roman" w:cs="Times New Roman"/>
                <w:bCs/>
                <w:sz w:val="18"/>
                <w:u w:val="single"/>
                <w:lang w:eastAsia="ar-SA"/>
              </w:rPr>
              <w:t>Контактное лицо: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тел.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:</w:t>
            </w:r>
            <w:r w:rsidRPr="00AE121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+7 (917) 532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-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-</w:t>
            </w:r>
            <w:r w:rsidRPr="0080445F">
              <w:rPr>
                <w:rFonts w:ascii="Times New Roman" w:eastAsia="Times New Roman" w:hAnsi="Times New Roman" w:cs="Times New Roman"/>
                <w:sz w:val="18"/>
                <w:lang w:eastAsia="ar-SA"/>
              </w:rPr>
              <w:t>80</w:t>
            </w:r>
            <w:r w:rsidR="009D0ED8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, осмотр дополнительно 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+7 (92</w:t>
            </w:r>
            <w:r w:rsidR="004D3B9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) </w:t>
            </w:r>
            <w:r w:rsidR="004D3B9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867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-</w:t>
            </w:r>
            <w:r w:rsidR="004D3B9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76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>-</w:t>
            </w:r>
            <w:r w:rsidR="004D3B9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46</w:t>
            </w:r>
          </w:p>
        </w:tc>
      </w:tr>
      <w:tr w:rsidR="005B04DE" w:rsidRPr="0080445F" w:rsidTr="006F5AC3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5B2560" w:rsidRDefault="0071667C" w:rsidP="005B04D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5B04DE" w:rsidP="005B04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Предмет продажи, комплектность, местонахождение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E" w:rsidRPr="005B04DE" w:rsidRDefault="005B04DE" w:rsidP="005B04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0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Часы </w:t>
            </w:r>
            <w:proofErr w:type="spellStart"/>
            <w:r w:rsidRPr="002E01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Ulysse</w:t>
            </w:r>
            <w:proofErr w:type="spellEnd"/>
            <w:r w:rsidRPr="002E0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01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Nardin</w:t>
            </w:r>
            <w:proofErr w:type="spellEnd"/>
            <w:r w:rsidRPr="005B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230">
              <w:rPr>
                <w:rFonts w:ascii="Times New Roman" w:hAnsi="Times New Roman" w:cs="Times New Roman"/>
                <w:i/>
                <w:sz w:val="18"/>
                <w:szCs w:val="18"/>
              </w:rPr>
              <w:t>(не является оригинальной продукцией бренда «</w:t>
            </w:r>
            <w:proofErr w:type="spellStart"/>
            <w:r w:rsidRPr="00AF1230">
              <w:rPr>
                <w:rFonts w:ascii="Times New Roman" w:hAnsi="Times New Roman" w:cs="Times New Roman"/>
                <w:i/>
                <w:sz w:val="18"/>
                <w:szCs w:val="18"/>
              </w:rPr>
              <w:t>Ulysse</w:t>
            </w:r>
            <w:proofErr w:type="spellEnd"/>
            <w:r w:rsidRPr="00AF12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1230">
              <w:rPr>
                <w:rFonts w:ascii="Times New Roman" w:hAnsi="Times New Roman" w:cs="Times New Roman"/>
                <w:i/>
                <w:sz w:val="18"/>
                <w:szCs w:val="18"/>
              </w:rPr>
              <w:t>Nardin</w:t>
            </w:r>
            <w:proofErr w:type="spellEnd"/>
            <w:r w:rsidRPr="00AF1230">
              <w:rPr>
                <w:rFonts w:ascii="Times New Roman" w:hAnsi="Times New Roman" w:cs="Times New Roman"/>
                <w:i/>
                <w:sz w:val="18"/>
                <w:szCs w:val="18"/>
              </w:rPr>
              <w:t>»)</w:t>
            </w:r>
          </w:p>
          <w:p w:rsidR="005B04DE" w:rsidRPr="005B04DE" w:rsidRDefault="005B04DE" w:rsidP="005B0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Имущество находится в Федеральной собственности.</w:t>
            </w:r>
            <w:r w:rsidR="002E01B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, </w:t>
            </w:r>
            <w:r w:rsidR="002E01B1"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продается в том виде, в каком оно есть, возврату не подлежит</w:t>
            </w:r>
            <w:r w:rsidR="002E01B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.</w:t>
            </w:r>
          </w:p>
          <w:p w:rsidR="005B04DE" w:rsidRPr="00AF1230" w:rsidRDefault="005B04DE" w:rsidP="005B0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AF123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Начальная (минимальная) цена, с НДС </w:t>
            </w:r>
            <w:r w:rsidR="00AF123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– </w:t>
            </w:r>
            <w:r w:rsidR="00507CDB" w:rsidRPr="00AF123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F1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07CDB" w:rsidRPr="00AF1230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Pr="00AF1230">
              <w:rPr>
                <w:rFonts w:ascii="Times New Roman" w:hAnsi="Times New Roman" w:cs="Times New Roman"/>
                <w:b/>
                <w:sz w:val="18"/>
                <w:szCs w:val="18"/>
              </w:rPr>
              <w:t>7, 00</w:t>
            </w:r>
            <w:r w:rsidR="00AF1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рублей.</w:t>
            </w:r>
          </w:p>
          <w:p w:rsidR="005B04DE" w:rsidRPr="005B04DE" w:rsidRDefault="005B04DE" w:rsidP="002E01B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highlight w:val="yellow"/>
                <w:lang w:eastAsia="ar-SA"/>
              </w:rPr>
            </w:pPr>
            <w:r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Местонахождение: </w:t>
            </w:r>
            <w:r w:rsidR="005D3398">
              <w:rPr>
                <w:rFonts w:ascii="Times New Roman" w:eastAsia="Times New Roman" w:hAnsi="Times New Roman" w:cs="Times New Roman"/>
                <w:sz w:val="18"/>
                <w:lang w:eastAsia="ar-SA"/>
              </w:rPr>
              <w:t>г.Москва, Ленинский проспект, д.37, корп.1</w:t>
            </w:r>
            <w:r w:rsidRPr="005B04D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5B04DE" w:rsidRPr="00960C45" w:rsidTr="009463D9">
        <w:tblPrEx>
          <w:tblCellMar>
            <w:top w:w="108" w:type="dxa"/>
            <w:bottom w:w="108" w:type="dxa"/>
          </w:tblCellMar>
        </w:tblPrEx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71667C" w:rsidP="005B04DE">
            <w:pPr>
              <w:widowControl w:val="0"/>
              <w:tabs>
                <w:tab w:val="left" w:pos="3440"/>
              </w:tabs>
              <w:suppressAutoHyphens/>
              <w:autoSpaceDE w:val="0"/>
              <w:snapToGrid w:val="0"/>
              <w:spacing w:after="0" w:line="240" w:lineRule="auto"/>
              <w:ind w:right="1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EF74F1" w:rsidP="00EF74F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Порядок, срок продажи и оплаты имущества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F1" w:rsidRDefault="00EF74F1" w:rsidP="002E01B1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Договор купли-продажи заключается с лицом, первым приславшим в течение 10 рабочих дней с момента начала продажи заполненную заявку на приобретение имущества (приложение к извещению)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реализатора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hyperlink r:id="rId8" w:history="1">
              <w:r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  <w:lang w:val="en-US"/>
                </w:rPr>
                <w:t>akvm</w:t>
              </w:r>
              <w:r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</w:rPr>
                <w:t>.</w:t>
              </w:r>
              <w:r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  <w:lang w:val="en-US"/>
                </w:rPr>
                <w:t>torgi</w:t>
              </w:r>
              <w:r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</w:rPr>
                <w:t>@</w:t>
              </w:r>
              <w:r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  <w:lang w:val="en-US"/>
                </w:rPr>
                <w:t>mail</w:t>
              </w:r>
              <w:r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</w:rPr>
                <w:t>.</w:t>
              </w:r>
              <w:proofErr w:type="spellStart"/>
              <w:r w:rsidRPr="00EF74F1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).</w:t>
            </w:r>
          </w:p>
          <w:p w:rsidR="002E01B1" w:rsidRPr="002E01B1" w:rsidRDefault="002E01B1" w:rsidP="002E01B1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01B1">
              <w:rPr>
                <w:rFonts w:ascii="Times New Roman" w:hAnsi="Times New Roman" w:cs="Times New Roman"/>
                <w:sz w:val="18"/>
                <w:szCs w:val="20"/>
              </w:rPr>
              <w:t>Заявка должна содержать следующие сведения о претенденте:</w:t>
            </w:r>
          </w:p>
          <w:p w:rsidR="002E01B1" w:rsidRPr="002E01B1" w:rsidRDefault="002E01B1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01B1">
              <w:rPr>
                <w:rFonts w:ascii="Times New Roman" w:hAnsi="Times New Roman" w:cs="Times New Roman"/>
                <w:sz w:val="18"/>
                <w:szCs w:val="20"/>
              </w:rPr>
              <w:t xml:space="preserve">а) Фирменное наименование, организационно-правовая форма, местонахождение, идентификационный номер налогоплательщика, государственный регистрационный номер записи о создании юридического лица (для юридического лица); Фамилия, имя, отчество (при наличии), место жительства, идентификационный номер налогоплательщика (при наличии) (для физического лица), </w:t>
            </w:r>
          </w:p>
          <w:p w:rsidR="002E01B1" w:rsidRPr="002E01B1" w:rsidRDefault="002E01B1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01B1">
              <w:rPr>
                <w:rFonts w:ascii="Times New Roman" w:hAnsi="Times New Roman" w:cs="Times New Roman"/>
                <w:sz w:val="18"/>
                <w:szCs w:val="20"/>
              </w:rPr>
              <w:t>б) адрес электронной почты для направления уведомлений и иных сведений, номер контактного телефона,</w:t>
            </w:r>
          </w:p>
          <w:p w:rsidR="002E01B1" w:rsidRDefault="002E01B1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E01B1">
              <w:rPr>
                <w:rFonts w:ascii="Times New Roman" w:hAnsi="Times New Roman" w:cs="Times New Roman"/>
                <w:sz w:val="18"/>
                <w:szCs w:val="20"/>
              </w:rPr>
              <w:t>в) обязательство претендента соблюдать требования, указанные в информационном сообщении о проведении аукциона и предусмотренные законом, в том числе корпоративного права, а также согласие субъекта персональных данных на их обработку, хранение, использование и предоставление Продавцу (для физического лица).</w:t>
            </w:r>
          </w:p>
          <w:p w:rsidR="0071667C" w:rsidRPr="0071667C" w:rsidRDefault="0071667C" w:rsidP="0071667C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Одно лицо имеет право подать только одну заявку.</w:t>
            </w:r>
          </w:p>
          <w:p w:rsidR="0071667C" w:rsidRPr="0071667C" w:rsidRDefault="0071667C" w:rsidP="0071667C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К заявке прилагаются следующие документы (все страницы, с изменениями):</w:t>
            </w:r>
          </w:p>
          <w:p w:rsidR="0071667C" w:rsidRPr="0071667C" w:rsidRDefault="0071667C" w:rsidP="0071667C">
            <w:pPr>
              <w:suppressAutoHyphens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- Для юридических лиц и индивидуальных предпринимателей (по наличию): Копии документов, подтверждающих полномочия руководителя или иного лица, уполномоченного на подачу заявки на участие в аукционе; выписку из ЕГРЮЛ/ЕГРИП; паспорт лица, подающего заявку.</w:t>
            </w:r>
          </w:p>
          <w:p w:rsidR="0071667C" w:rsidRDefault="0071667C" w:rsidP="0071667C">
            <w:pPr>
              <w:suppressAutoHyphens/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- Для физического лица: Копии документов, удостоверяющих личность. При подаче заявки представителем - нотариальная доверенность</w:t>
            </w:r>
            <w:r w:rsidR="009D0ED8">
              <w:rPr>
                <w:rFonts w:ascii="Times New Roman" w:hAnsi="Times New Roman" w:cs="Times New Roman"/>
                <w:sz w:val="18"/>
                <w:szCs w:val="20"/>
              </w:rPr>
              <w:t>, копия документа удостоверяющего личность представителя</w:t>
            </w:r>
            <w:r w:rsidRPr="0071667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5D3398" w:rsidRDefault="005D3398" w:rsidP="005D3398">
            <w:pPr>
              <w:suppressAutoHyphens/>
              <w:spacing w:after="0" w:line="240" w:lineRule="auto"/>
              <w:ind w:firstLine="56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 принятии заявки каждый претендент уведомляется в течение дня с момента поступления</w:t>
            </w:r>
          </w:p>
          <w:p w:rsidR="005D3398" w:rsidRPr="0071667C" w:rsidRDefault="005D3398" w:rsidP="005D3398">
            <w:pPr>
              <w:suppressAutoHyphens/>
              <w:spacing w:after="0" w:line="240" w:lineRule="auto"/>
              <w:ind w:firstLine="56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Договор купли-продажи заключается путем подписания сторонами по месту нахождения организатора продажи в срок, не более 3 рабочих дней, с момента окончания срока подачи заявок (при согласии сторон может быть заключен до истечения срока). В случае неявки лица</w:t>
            </w:r>
            <w:r w:rsidR="0038321A">
              <w:rPr>
                <w:rFonts w:ascii="Times New Roman" w:hAnsi="Times New Roman" w:cs="Times New Roman"/>
                <w:sz w:val="18"/>
                <w:szCs w:val="20"/>
              </w:rPr>
              <w:t xml:space="preserve"> в установленное организатором продажи время, претендент теряет право заключения договора, а его заявка считается отозванной. В данном случае, если срок для заключения договора не истек, он может быть заключен с лицом, следующим подавшем заявку в соответствии с информационным сообщением.</w:t>
            </w:r>
          </w:p>
          <w:p w:rsidR="0071667C" w:rsidRDefault="0071667C" w:rsidP="002E01B1">
            <w:pPr>
              <w:suppressAutoHyphens/>
              <w:spacing w:after="0" w:line="240" w:lineRule="auto"/>
              <w:ind w:left="71" w:firstLine="4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E01B1" w:rsidRDefault="002E01B1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время начала продажи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приема заявок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C19F2">
              <w:rPr>
                <w:rFonts w:ascii="Times New Roman" w:hAnsi="Times New Roman" w:cs="Times New Roman"/>
                <w:sz w:val="18"/>
                <w:szCs w:val="20"/>
              </w:rPr>
              <w:t>21 часов 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0 минут </w:t>
            </w:r>
            <w:r w:rsidR="00507CDB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F1230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507CDB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.2020.</w:t>
            </w:r>
          </w:p>
          <w:p w:rsidR="002E01B1" w:rsidRPr="00EF74F1" w:rsidRDefault="002E01B1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время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окончания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продажи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 приема заявок</w:t>
            </w:r>
            <w:r w:rsidRPr="00EF74F1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F1230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 часов </w:t>
            </w:r>
            <w:r w:rsidR="00AF1230">
              <w:rPr>
                <w:rFonts w:ascii="Times New Roman" w:hAnsi="Times New Roman" w:cs="Times New Roman"/>
                <w:sz w:val="18"/>
                <w:szCs w:val="20"/>
              </w:rPr>
              <w:t>00</w:t>
            </w: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 xml:space="preserve"> минут </w:t>
            </w:r>
            <w:r w:rsidR="00AF1230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507CDB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325E5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.202</w:t>
            </w:r>
            <w:r w:rsidR="00325E5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E01B1" w:rsidRDefault="002E01B1" w:rsidP="002E01B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F74F1" w:rsidRDefault="00EF74F1" w:rsidP="005B04DE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Оплата производится покупателем на основании договора купли-продажи на счет Территориального управления Росимущества в г.Москве в срок не позднее 10 рабочих дней с даты заключения договора купли-продажи.</w:t>
            </w:r>
          </w:p>
          <w:p w:rsidR="00EF74F1" w:rsidRPr="00EF74F1" w:rsidRDefault="00EF74F1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74F1">
              <w:rPr>
                <w:rFonts w:ascii="Times New Roman" w:hAnsi="Times New Roman" w:cs="Times New Roman"/>
                <w:sz w:val="18"/>
                <w:szCs w:val="20"/>
              </w:rPr>
              <w:t>Реквизиты для оплаты:</w:t>
            </w:r>
          </w:p>
          <w:p w:rsidR="00325E5A" w:rsidRDefault="00325E5A" w:rsidP="00325E5A">
            <w:pPr>
              <w:tabs>
                <w:tab w:val="num" w:pos="0"/>
              </w:tabs>
              <w:autoSpaceDN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  <w:lastRenderedPageBreak/>
              <w:t>Получатель: УФК по г. Москве (ТУ Росимущества в городе Москве)</w:t>
            </w:r>
          </w:p>
          <w:p w:rsidR="00325E5A" w:rsidRDefault="00325E5A" w:rsidP="00325E5A">
            <w:pPr>
              <w:tabs>
                <w:tab w:val="num" w:pos="0"/>
              </w:tabs>
              <w:autoSpaceDN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  <w:t xml:space="preserve">ИНН / КПП   7708701670 / 770801001, </w:t>
            </w:r>
          </w:p>
          <w:p w:rsidR="00325E5A" w:rsidRDefault="00325E5A" w:rsidP="00325E5A">
            <w:pPr>
              <w:tabs>
                <w:tab w:val="num" w:pos="0"/>
              </w:tabs>
              <w:autoSpaceDN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  <w:t>Банк получателя: Главное управление Банка России по Центральному федеральному округу г.Москва</w:t>
            </w:r>
          </w:p>
          <w:p w:rsidR="00325E5A" w:rsidRDefault="00325E5A" w:rsidP="00325E5A">
            <w:pPr>
              <w:tabs>
                <w:tab w:val="num" w:pos="0"/>
              </w:tabs>
              <w:autoSpaceDN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  <w:t>р/с 40302810045251000079</w:t>
            </w:r>
          </w:p>
          <w:p w:rsidR="00325E5A" w:rsidRDefault="00325E5A" w:rsidP="00325E5A">
            <w:pPr>
              <w:tabs>
                <w:tab w:val="num" w:pos="0"/>
              </w:tabs>
              <w:autoSpaceDN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  <w:t xml:space="preserve">л/с 05731А18710, </w:t>
            </w:r>
          </w:p>
          <w:p w:rsidR="00325E5A" w:rsidRDefault="00325E5A" w:rsidP="00325E5A">
            <w:pPr>
              <w:tabs>
                <w:tab w:val="num" w:pos="0"/>
              </w:tabs>
              <w:autoSpaceDN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  <w:t xml:space="preserve">БИК 044525000, </w:t>
            </w:r>
          </w:p>
          <w:p w:rsidR="00325E5A" w:rsidRDefault="00325E5A" w:rsidP="00325E5A">
            <w:pPr>
              <w:tabs>
                <w:tab w:val="num" w:pos="0"/>
              </w:tabs>
              <w:autoSpaceDN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  <w:t>КБК 000 00000 0000 00000 000,</w:t>
            </w:r>
          </w:p>
          <w:p w:rsidR="00325E5A" w:rsidRDefault="00325E5A" w:rsidP="00325E5A">
            <w:pPr>
              <w:tabs>
                <w:tab w:val="num" w:pos="0"/>
              </w:tabs>
              <w:autoSpaceDN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20"/>
                <w:lang w:eastAsia="ar-SA"/>
              </w:rPr>
              <w:t>ОКТМО 45378000</w:t>
            </w:r>
          </w:p>
          <w:p w:rsidR="00325E5A" w:rsidRDefault="00325E5A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Назначение платежа: «Оплата за конфискованное им-во – часы, по договору от 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_.2020, в т.ч. НДС».</w:t>
            </w:r>
          </w:p>
          <w:p w:rsidR="002E01B1" w:rsidRDefault="0071667C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Датой оплаты считается дата зачисления денежных средств по указанным реквизитам.</w:t>
            </w:r>
          </w:p>
          <w:p w:rsidR="0071667C" w:rsidRPr="00EF74F1" w:rsidRDefault="0071667C" w:rsidP="00EF74F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E01B1" w:rsidRDefault="002E01B1" w:rsidP="005B04DE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color w:val="03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30000"/>
                <w:sz w:val="18"/>
                <w:szCs w:val="18"/>
              </w:rPr>
              <w:t xml:space="preserve">При отсутствии заявок на приобретение имущества в установленный срок, реализация имущества признается несостоявшейся, о чем информируется продавец для принятия решения о </w:t>
            </w:r>
            <w:r w:rsidR="009D0ED8">
              <w:rPr>
                <w:rFonts w:ascii="Times New Roman" w:hAnsi="Times New Roman" w:cs="Times New Roman"/>
                <w:color w:val="030000"/>
                <w:sz w:val="18"/>
                <w:szCs w:val="18"/>
              </w:rPr>
              <w:t xml:space="preserve">распоряжении </w:t>
            </w:r>
            <w:r>
              <w:rPr>
                <w:rFonts w:ascii="Times New Roman" w:hAnsi="Times New Roman" w:cs="Times New Roman"/>
                <w:color w:val="030000"/>
                <w:sz w:val="18"/>
                <w:szCs w:val="18"/>
              </w:rPr>
              <w:t>имущества в порядке, установленном постановлением Правительства Российской Федерации от 29.05.2003 №311 «О порядке учета, оценки и распоряжения имуществом, обращенным в собственность государства».</w:t>
            </w:r>
          </w:p>
          <w:p w:rsidR="002E01B1" w:rsidRPr="00A60135" w:rsidRDefault="002E01B1" w:rsidP="009D0ED8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color w:val="03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30000"/>
                <w:sz w:val="18"/>
                <w:szCs w:val="18"/>
              </w:rPr>
              <w:t>При неоплате в установленный срок имущества лицом, подавшим заявку первым и с которым заключен договор купли-продажи, реализация имущества продолжается до истечения указанного срока.</w:t>
            </w:r>
          </w:p>
        </w:tc>
      </w:tr>
      <w:tr w:rsidR="005B04DE" w:rsidRPr="00960C45" w:rsidTr="008D0D60">
        <w:tblPrEx>
          <w:tblCellMar>
            <w:top w:w="108" w:type="dxa"/>
            <w:bottom w:w="108" w:type="dxa"/>
          </w:tblCellMar>
        </w:tblPrEx>
        <w:trPr>
          <w:trHeight w:val="709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71667C" w:rsidP="005B04DE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DE" w:rsidRPr="00960C45" w:rsidRDefault="005B04DE" w:rsidP="005B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960C45">
              <w:rPr>
                <w:rFonts w:ascii="Times New Roman" w:hAnsi="Times New Roman" w:cs="Times New Roman"/>
                <w:sz w:val="18"/>
                <w:szCs w:val="20"/>
              </w:rPr>
              <w:t>Порядок осмотра имущества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E" w:rsidRPr="00960C45" w:rsidRDefault="005B04DE" w:rsidP="005B04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960C45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Осмотр имущества обеспечивает </w:t>
            </w:r>
            <w:r w:rsidR="0071667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реализатор</w:t>
            </w:r>
            <w:r w:rsidRPr="00960C45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 </w:t>
            </w:r>
            <w:r w:rsidR="0071667C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по согласованию и предварительной записи на основании заявления, направляемого электронной почтой, </w:t>
            </w:r>
            <w:r w:rsidRPr="00960C45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взимания </w:t>
            </w:r>
            <w:r w:rsidRPr="00960C45">
              <w:rPr>
                <w:rFonts w:ascii="Times New Roman" w:eastAsia="Times New Roman" w:hAnsi="Times New Roman" w:cs="Times New Roman"/>
                <w:sz w:val="18"/>
                <w:lang w:eastAsia="ar-SA"/>
              </w:rPr>
              <w:t>платы.</w:t>
            </w:r>
          </w:p>
          <w:p w:rsidR="005B04DE" w:rsidRPr="001A7C53" w:rsidRDefault="005B04DE" w:rsidP="005D33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ar-SA"/>
              </w:rPr>
            </w:pPr>
            <w:r w:rsidRPr="00B8526D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Осмотр производится по вторникам и четвергам с 10-00 до 13-00 часов, по адресу: </w:t>
            </w:r>
            <w:r w:rsidR="005D3398">
              <w:rPr>
                <w:rFonts w:ascii="Times New Roman" w:eastAsia="Times New Roman" w:hAnsi="Times New Roman" w:cs="Times New Roman"/>
                <w:sz w:val="18"/>
                <w:lang w:eastAsia="ar-SA"/>
              </w:rPr>
              <w:t>г.</w:t>
            </w:r>
            <w:r w:rsidR="0071667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Моск</w:t>
            </w:r>
            <w:r w:rsidR="005D3398">
              <w:rPr>
                <w:rFonts w:ascii="Times New Roman" w:eastAsia="Times New Roman" w:hAnsi="Times New Roman" w:cs="Times New Roman"/>
                <w:sz w:val="18"/>
                <w:lang w:eastAsia="ar-SA"/>
              </w:rPr>
              <w:t>в</w:t>
            </w:r>
            <w:r w:rsidR="0071667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а</w:t>
            </w:r>
            <w:r w:rsidR="005D3398">
              <w:rPr>
                <w:rFonts w:ascii="Times New Roman" w:eastAsia="Times New Roman" w:hAnsi="Times New Roman" w:cs="Times New Roman"/>
                <w:sz w:val="18"/>
                <w:lang w:eastAsia="ar-SA"/>
              </w:rPr>
              <w:t>, Ленинский проспект, д.37, корп.1</w:t>
            </w:r>
            <w:r w:rsidRPr="00B8526D">
              <w:rPr>
                <w:rFonts w:ascii="Times New Roman" w:eastAsia="Times New Roman" w:hAnsi="Times New Roman" w:cs="Times New Roman"/>
                <w:sz w:val="18"/>
                <w:lang w:eastAsia="ar-SA"/>
              </w:rPr>
              <w:t xml:space="preserve">. </w:t>
            </w:r>
          </w:p>
        </w:tc>
      </w:tr>
    </w:tbl>
    <w:p w:rsidR="00453960" w:rsidRDefault="00453960" w:rsidP="00937F5E">
      <w:pPr>
        <w:rPr>
          <w:rFonts w:ascii="Times New Roman" w:hAnsi="Times New Roman" w:cs="Times New Roman"/>
          <w:sz w:val="18"/>
          <w:szCs w:val="20"/>
        </w:rPr>
      </w:pPr>
    </w:p>
    <w:p w:rsidR="0071667C" w:rsidRDefault="0071667C" w:rsidP="00937F5E">
      <w:pPr>
        <w:rPr>
          <w:rFonts w:ascii="Times New Roman" w:hAnsi="Times New Roman" w:cs="Times New Roman"/>
          <w:sz w:val="18"/>
          <w:szCs w:val="20"/>
        </w:rPr>
      </w:pPr>
    </w:p>
    <w:p w:rsidR="008373D0" w:rsidRPr="008373D0" w:rsidRDefault="008373D0" w:rsidP="008373D0">
      <w:pPr>
        <w:spacing w:after="0" w:line="240" w:lineRule="auto"/>
        <w:contextualSpacing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br w:type="page"/>
      </w:r>
    </w:p>
    <w:p w:rsidR="008373D0" w:rsidRDefault="008373D0" w:rsidP="008373D0">
      <w:pPr>
        <w:spacing w:after="0" w:line="240" w:lineRule="auto"/>
        <w:ind w:left="6096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373D0">
        <w:rPr>
          <w:rFonts w:ascii="Times New Roman" w:eastAsia="Times New Roman CYR" w:hAnsi="Times New Roman" w:cs="Times New Roman"/>
          <w:sz w:val="16"/>
          <w:szCs w:val="16"/>
        </w:rPr>
        <w:lastRenderedPageBreak/>
        <w:t>Приложение № 1 к Извещению</w:t>
      </w:r>
      <w:r w:rsidRPr="008373D0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8373D0" w:rsidRDefault="008373D0" w:rsidP="008373D0">
      <w:pPr>
        <w:spacing w:after="0" w:line="240" w:lineRule="auto"/>
        <w:ind w:left="6096"/>
        <w:contextualSpacing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8373D0">
        <w:rPr>
          <w:rFonts w:ascii="Times New Roman" w:eastAsia="Calibri" w:hAnsi="Times New Roman" w:cs="Times New Roman"/>
          <w:bCs/>
          <w:sz w:val="16"/>
          <w:szCs w:val="16"/>
        </w:rPr>
        <w:t>о реализации имущест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ва, обращенного </w:t>
      </w:r>
    </w:p>
    <w:p w:rsidR="008373D0" w:rsidRPr="008373D0" w:rsidRDefault="008373D0" w:rsidP="008373D0">
      <w:pPr>
        <w:spacing w:after="0" w:line="240" w:lineRule="auto"/>
        <w:ind w:left="6096"/>
        <w:contextualSpacing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в собственность </w:t>
      </w:r>
      <w:r w:rsidRPr="008373D0">
        <w:rPr>
          <w:rFonts w:ascii="Times New Roman" w:eastAsia="Calibri" w:hAnsi="Times New Roman" w:cs="Times New Roman"/>
          <w:bCs/>
          <w:sz w:val="16"/>
          <w:szCs w:val="16"/>
        </w:rPr>
        <w:t xml:space="preserve">государства, </w:t>
      </w:r>
    </w:p>
    <w:p w:rsidR="008373D0" w:rsidRPr="008373D0" w:rsidRDefault="008373D0" w:rsidP="008373D0">
      <w:pPr>
        <w:tabs>
          <w:tab w:val="left" w:pos="6237"/>
        </w:tabs>
        <w:spacing w:after="0" w:line="240" w:lineRule="auto"/>
        <w:ind w:left="6096"/>
        <w:contextualSpacing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8373D0">
        <w:rPr>
          <w:rFonts w:ascii="Times New Roman" w:eastAsia="Calibri" w:hAnsi="Times New Roman" w:cs="Times New Roman"/>
          <w:bCs/>
          <w:sz w:val="16"/>
          <w:szCs w:val="16"/>
        </w:rPr>
        <w:t xml:space="preserve">оценочная стоимость которого составляет </w:t>
      </w:r>
    </w:p>
    <w:p w:rsidR="008373D0" w:rsidRPr="008373D0" w:rsidRDefault="008373D0" w:rsidP="008373D0">
      <w:pPr>
        <w:tabs>
          <w:tab w:val="left" w:pos="6237"/>
        </w:tabs>
        <w:spacing w:after="0" w:line="240" w:lineRule="auto"/>
        <w:ind w:left="6096"/>
        <w:contextualSpacing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8373D0">
        <w:rPr>
          <w:rFonts w:ascii="Times New Roman" w:eastAsia="Calibri" w:hAnsi="Times New Roman" w:cs="Times New Roman"/>
          <w:bCs/>
          <w:sz w:val="16"/>
          <w:szCs w:val="16"/>
        </w:rPr>
        <w:t>10 тысяч рублей и менее</w:t>
      </w:r>
    </w:p>
    <w:p w:rsidR="008373D0" w:rsidRPr="008373D0" w:rsidRDefault="008373D0" w:rsidP="008373D0">
      <w:pPr>
        <w:tabs>
          <w:tab w:val="left" w:pos="6237"/>
        </w:tabs>
        <w:spacing w:after="0" w:line="240" w:lineRule="auto"/>
        <w:ind w:left="6237"/>
        <w:contextualSpacing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8373D0">
        <w:rPr>
          <w:rFonts w:ascii="Times New Roman" w:eastAsia="Times New Roman CYR" w:hAnsi="Times New Roman" w:cs="Times New Roman"/>
          <w:sz w:val="24"/>
          <w:szCs w:val="24"/>
        </w:rPr>
        <w:t>Организатору реализации</w:t>
      </w:r>
    </w:p>
    <w:p w:rsidR="008373D0" w:rsidRPr="008373D0" w:rsidRDefault="008373D0" w:rsidP="008373D0">
      <w:pPr>
        <w:tabs>
          <w:tab w:val="left" w:pos="6237"/>
        </w:tabs>
        <w:spacing w:after="0" w:line="240" w:lineRule="auto"/>
        <w:ind w:left="6237"/>
        <w:contextualSpacing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8373D0">
        <w:rPr>
          <w:rFonts w:ascii="Times New Roman" w:eastAsia="Times New Roman CYR" w:hAnsi="Times New Roman" w:cs="Times New Roman"/>
          <w:sz w:val="24"/>
          <w:szCs w:val="24"/>
        </w:rPr>
        <w:t>ООО «АКВМ»</w:t>
      </w:r>
    </w:p>
    <w:p w:rsidR="008373D0" w:rsidRPr="008373D0" w:rsidRDefault="008373D0" w:rsidP="008373D0">
      <w:pPr>
        <w:tabs>
          <w:tab w:val="left" w:pos="6237"/>
        </w:tabs>
        <w:spacing w:after="0" w:line="240" w:lineRule="auto"/>
        <w:contextualSpacing/>
        <w:rPr>
          <w:rFonts w:ascii="Times New Roman" w:eastAsia="Times New Roman CYR" w:hAnsi="Times New Roman" w:cs="Times New Roman"/>
          <w:sz w:val="24"/>
          <w:szCs w:val="24"/>
        </w:rPr>
      </w:pPr>
    </w:p>
    <w:p w:rsidR="008373D0" w:rsidRPr="008373D0" w:rsidRDefault="008373D0" w:rsidP="008373D0">
      <w:pPr>
        <w:autoSpaceDE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</w:rPr>
      </w:pPr>
      <w:r w:rsidRPr="008373D0">
        <w:rPr>
          <w:rFonts w:ascii="Times New Roman" w:eastAsia="Arial" w:hAnsi="Times New Roman" w:cs="Times New Roman"/>
          <w:lang w:val="en-US"/>
        </w:rPr>
        <w:t>E</w:t>
      </w:r>
      <w:r w:rsidRPr="008373D0">
        <w:rPr>
          <w:rFonts w:ascii="Times New Roman" w:eastAsia="Arial" w:hAnsi="Times New Roman" w:cs="Times New Roman"/>
        </w:rPr>
        <w:t>-</w:t>
      </w:r>
      <w:r w:rsidRPr="008373D0">
        <w:rPr>
          <w:rFonts w:ascii="Times New Roman" w:eastAsia="Arial" w:hAnsi="Times New Roman" w:cs="Times New Roman"/>
          <w:lang w:val="en-US"/>
        </w:rPr>
        <w:t>mail</w:t>
      </w:r>
      <w:r w:rsidRPr="008373D0">
        <w:rPr>
          <w:rFonts w:ascii="Times New Roman" w:eastAsia="Arial" w:hAnsi="Times New Roman" w:cs="Times New Roman"/>
        </w:rPr>
        <w:t xml:space="preserve">: </w:t>
      </w:r>
      <w:hyperlink r:id="rId9" w:history="1">
        <w:r w:rsidRPr="008373D0">
          <w:rPr>
            <w:rStyle w:val="ab"/>
            <w:rFonts w:ascii="Times New Roman" w:hAnsi="Times New Roman" w:cs="Times New Roman"/>
            <w:lang w:val="en-US"/>
          </w:rPr>
          <w:t>akvm</w:t>
        </w:r>
        <w:r w:rsidRPr="008373D0">
          <w:rPr>
            <w:rStyle w:val="ab"/>
            <w:rFonts w:ascii="Times New Roman" w:hAnsi="Times New Roman" w:cs="Times New Roman"/>
          </w:rPr>
          <w:t>.</w:t>
        </w:r>
        <w:r w:rsidRPr="008373D0">
          <w:rPr>
            <w:rStyle w:val="ab"/>
            <w:rFonts w:ascii="Times New Roman" w:hAnsi="Times New Roman" w:cs="Times New Roman"/>
            <w:lang w:val="en-US"/>
          </w:rPr>
          <w:t>torgi</w:t>
        </w:r>
        <w:r w:rsidRPr="008373D0">
          <w:rPr>
            <w:rStyle w:val="ab"/>
            <w:rFonts w:ascii="Times New Roman" w:hAnsi="Times New Roman" w:cs="Times New Roman"/>
          </w:rPr>
          <w:t>@</w:t>
        </w:r>
        <w:r w:rsidRPr="008373D0">
          <w:rPr>
            <w:rStyle w:val="ab"/>
            <w:rFonts w:ascii="Times New Roman" w:hAnsi="Times New Roman" w:cs="Times New Roman"/>
            <w:lang w:val="en-US"/>
          </w:rPr>
          <w:t>mail</w:t>
        </w:r>
        <w:r w:rsidRPr="008373D0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8373D0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373D0" w:rsidRPr="008373D0" w:rsidRDefault="008373D0" w:rsidP="008373D0">
      <w:pPr>
        <w:autoSpaceDE w:val="0"/>
        <w:spacing w:after="0" w:line="240" w:lineRule="auto"/>
        <w:ind w:firstLine="540"/>
        <w:contextualSpacing/>
        <w:jc w:val="right"/>
        <w:rPr>
          <w:rFonts w:ascii="Times New Roman" w:eastAsia="Arial" w:hAnsi="Times New Roman" w:cs="Times New Roman"/>
        </w:rPr>
      </w:pPr>
    </w:p>
    <w:p w:rsidR="008373D0" w:rsidRPr="008373D0" w:rsidRDefault="008373D0" w:rsidP="008373D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 xml:space="preserve">ЗАЯВКА НА УЧАСТИЕ В РЕАЛИЗАЦИИ  </w:t>
      </w:r>
    </w:p>
    <w:p w:rsidR="008373D0" w:rsidRPr="008373D0" w:rsidRDefault="008373D0" w:rsidP="008373D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373D0">
        <w:rPr>
          <w:rFonts w:ascii="Times New Roman" w:eastAsia="Calibri" w:hAnsi="Times New Roman" w:cs="Times New Roman"/>
          <w:szCs w:val="28"/>
        </w:rPr>
        <w:t>имущества</w:t>
      </w: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 xml:space="preserve">                                                                                           «____» _____________ 20___г.</w:t>
      </w:r>
    </w:p>
    <w:p w:rsidR="008373D0" w:rsidRPr="008373D0" w:rsidRDefault="008373D0" w:rsidP="008373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________________________________________________________</w:t>
      </w:r>
      <w:proofErr w:type="gramStart"/>
      <w:r w:rsidRPr="008373D0">
        <w:rPr>
          <w:rFonts w:ascii="Times New Roman" w:hAnsi="Times New Roman" w:cs="Times New Roman"/>
        </w:rPr>
        <w:t>_(</w:t>
      </w:r>
      <w:proofErr w:type="gramEnd"/>
      <w:r w:rsidRPr="008373D0">
        <w:rPr>
          <w:rFonts w:ascii="Times New Roman" w:hAnsi="Times New Roman" w:cs="Times New Roman"/>
        </w:rPr>
        <w:t>далее Претендент),</w:t>
      </w:r>
    </w:p>
    <w:p w:rsidR="008373D0" w:rsidRPr="008373D0" w:rsidRDefault="008373D0" w:rsidP="008373D0">
      <w:pPr>
        <w:pStyle w:val="pj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i/>
        </w:rPr>
      </w:pPr>
      <w:r w:rsidRPr="008373D0">
        <w:rPr>
          <w:i/>
        </w:rPr>
        <w:t>фамилия, имя, отчество (последнее - при наличии)</w:t>
      </w: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</w:p>
    <w:p w:rsidR="008373D0" w:rsidRPr="008373D0" w:rsidRDefault="008373D0" w:rsidP="008373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принимая решение об участии в приобретении __________________________________________________________________________</w:t>
      </w: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8373D0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8373D0">
        <w:rPr>
          <w:rFonts w:ascii="Times New Roman" w:hAnsi="Times New Roman" w:cs="Times New Roman"/>
          <w:i/>
          <w:sz w:val="20"/>
        </w:rPr>
        <w:t>(наименование имущества, его основные характеристики</w:t>
      </w: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__________________________________________________________________________</w:t>
      </w: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8373D0">
        <w:rPr>
          <w:rFonts w:ascii="Times New Roman" w:hAnsi="Times New Roman" w:cs="Times New Roman"/>
          <w:i/>
          <w:sz w:val="20"/>
        </w:rPr>
        <w:t>и местонахождение</w:t>
      </w:r>
      <w:r w:rsidRPr="008373D0">
        <w:rPr>
          <w:rFonts w:ascii="Times New Roman" w:hAnsi="Times New Roman" w:cs="Times New Roman"/>
        </w:rPr>
        <w:t>)</w:t>
      </w: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сообщает о согласии на приобретение и оплату имущества по начальной цене продажи имущества и иные условия приобретения, указанные в информационном сообщении о реализации имущества, и направляет настоящую заявку.</w:t>
      </w:r>
    </w:p>
    <w:p w:rsidR="008373D0" w:rsidRPr="008373D0" w:rsidRDefault="008373D0" w:rsidP="00837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2. Настоящим гарантирую достоверность представленной мною в заявке информации и подтверждаю право уполномоченного органа, не противоречащее требованию формировании равных для всех участников продажи условий, запрашивать у меня, в уполномоченных органах власти и у упомянутых в моей заявке юридических и физических лиц информацию, уточняющую представленные мною в ней сведения.</w:t>
      </w:r>
    </w:p>
    <w:p w:rsidR="008373D0" w:rsidRPr="008373D0" w:rsidRDefault="008373D0" w:rsidP="00837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8373D0">
        <w:rPr>
          <w:rFonts w:ascii="Times New Roman" w:hAnsi="Times New Roman" w:cs="Times New Roman"/>
        </w:rPr>
        <w:t>Претендент согласен на обработку и хранение персональных данных согласно статье 3 Федерального закона «О персональных данных» от 27.07.2006 №152-ФЗ.</w:t>
      </w:r>
    </w:p>
    <w:p w:rsidR="008373D0" w:rsidRPr="008373D0" w:rsidRDefault="008373D0" w:rsidP="008373D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3. В случае если моя заявка будет подана первой, я беру на себя обязательства уплатить Продавцу стоимость имущества, установленную информационным сообщением, в сроки, определяемые информационным сообщением, заключить договор купли – продажи, проект которого прилагается к информационному сообщению о реализации имущества, и получить имущество после его полной оплаты в порядке и сроки, которые установлены договором купли-продажи.</w:t>
      </w:r>
    </w:p>
    <w:p w:rsidR="008373D0" w:rsidRPr="008373D0" w:rsidRDefault="008373D0" w:rsidP="00837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4. Также сообщаем о себе следующие сведения:</w:t>
      </w:r>
    </w:p>
    <w:p w:rsidR="008373D0" w:rsidRPr="008373D0" w:rsidRDefault="008373D0" w:rsidP="00837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Данные документа, удостоверяющего личность _________________________</w:t>
      </w:r>
    </w:p>
    <w:p w:rsidR="008373D0" w:rsidRPr="008373D0" w:rsidRDefault="008373D0" w:rsidP="008373D0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Адрес места фактического проживания ______________________</w:t>
      </w:r>
    </w:p>
    <w:p w:rsidR="008373D0" w:rsidRPr="008373D0" w:rsidRDefault="008373D0" w:rsidP="008373D0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Адрес регистрации ____________________________</w:t>
      </w:r>
    </w:p>
    <w:p w:rsidR="008373D0" w:rsidRPr="008373D0" w:rsidRDefault="008373D0" w:rsidP="008373D0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Номер контактного телефона______________________________________</w:t>
      </w:r>
    </w:p>
    <w:p w:rsidR="008373D0" w:rsidRPr="008373D0" w:rsidRDefault="008373D0" w:rsidP="008373D0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Адрес электронной почты _________________________________________</w:t>
      </w: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 xml:space="preserve">        Подпись Претендента (по доверенности)</w:t>
      </w: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_______________________________________________________________________</w:t>
      </w:r>
    </w:p>
    <w:p w:rsidR="008373D0" w:rsidRPr="008373D0" w:rsidRDefault="008373D0" w:rsidP="008373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 xml:space="preserve"> </w:t>
      </w:r>
    </w:p>
    <w:p w:rsidR="008373D0" w:rsidRDefault="008373D0" w:rsidP="008373D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373D0">
        <w:rPr>
          <w:rFonts w:ascii="Times New Roman" w:hAnsi="Times New Roman" w:cs="Times New Roman"/>
        </w:rPr>
        <w:t>«_____</w:t>
      </w:r>
      <w:proofErr w:type="gramStart"/>
      <w:r w:rsidRPr="008373D0">
        <w:rPr>
          <w:rFonts w:ascii="Times New Roman" w:hAnsi="Times New Roman" w:cs="Times New Roman"/>
        </w:rPr>
        <w:t>_»  _</w:t>
      </w:r>
      <w:proofErr w:type="gramEnd"/>
      <w:r w:rsidRPr="008373D0">
        <w:rPr>
          <w:rFonts w:ascii="Times New Roman" w:hAnsi="Times New Roman" w:cs="Times New Roman"/>
        </w:rPr>
        <w:t>_________________________ 20___ г.</w:t>
      </w:r>
    </w:p>
    <w:p w:rsidR="008373D0" w:rsidRDefault="008373D0" w:rsidP="008373D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73D0" w:rsidRPr="008373D0" w:rsidRDefault="008373D0" w:rsidP="008373D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8373D0" w:rsidRDefault="008373D0" w:rsidP="008373D0">
      <w:pPr>
        <w:suppressAutoHyphens/>
        <w:spacing w:after="0" w:line="240" w:lineRule="auto"/>
        <w:ind w:left="6096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373D0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Приложение № 2 к Извещению</w:t>
      </w:r>
      <w:r w:rsidRPr="008373D0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8373D0" w:rsidRPr="008373D0" w:rsidRDefault="008373D0" w:rsidP="008373D0">
      <w:pPr>
        <w:suppressAutoHyphens/>
        <w:spacing w:after="0" w:line="240" w:lineRule="auto"/>
        <w:ind w:left="6096"/>
        <w:contextualSpacing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8373D0">
        <w:rPr>
          <w:rFonts w:ascii="Times New Roman" w:eastAsia="Calibri" w:hAnsi="Times New Roman" w:cs="Times New Roman"/>
          <w:bCs/>
          <w:sz w:val="16"/>
          <w:szCs w:val="16"/>
        </w:rPr>
        <w:t xml:space="preserve">о реализации имущества, обращенного в собственность государства, </w:t>
      </w:r>
    </w:p>
    <w:p w:rsidR="008373D0" w:rsidRPr="008373D0" w:rsidRDefault="008373D0" w:rsidP="008373D0">
      <w:pPr>
        <w:tabs>
          <w:tab w:val="left" w:pos="6237"/>
        </w:tabs>
        <w:suppressAutoHyphens/>
        <w:spacing w:after="0" w:line="240" w:lineRule="auto"/>
        <w:ind w:left="6096"/>
        <w:contextualSpacing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8373D0">
        <w:rPr>
          <w:rFonts w:ascii="Times New Roman" w:eastAsia="Calibri" w:hAnsi="Times New Roman" w:cs="Times New Roman"/>
          <w:bCs/>
          <w:sz w:val="16"/>
          <w:szCs w:val="16"/>
        </w:rPr>
        <w:t xml:space="preserve">оценочная стоимость которого составляет </w:t>
      </w:r>
    </w:p>
    <w:p w:rsidR="008373D0" w:rsidRPr="008373D0" w:rsidRDefault="008373D0" w:rsidP="008373D0">
      <w:pPr>
        <w:tabs>
          <w:tab w:val="left" w:pos="6237"/>
        </w:tabs>
        <w:suppressAutoHyphens/>
        <w:spacing w:after="0" w:line="240" w:lineRule="auto"/>
        <w:ind w:left="6096"/>
        <w:contextualSpacing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8373D0">
        <w:rPr>
          <w:rFonts w:ascii="Times New Roman" w:eastAsia="Calibri" w:hAnsi="Times New Roman" w:cs="Times New Roman"/>
          <w:bCs/>
          <w:sz w:val="16"/>
          <w:szCs w:val="16"/>
        </w:rPr>
        <w:t>10 тысяч рублей и менее</w:t>
      </w:r>
    </w:p>
    <w:p w:rsidR="008373D0" w:rsidRPr="008373D0" w:rsidRDefault="008373D0" w:rsidP="008373D0">
      <w:pPr>
        <w:tabs>
          <w:tab w:val="left" w:pos="6237"/>
        </w:tabs>
        <w:suppressAutoHyphens/>
        <w:spacing w:after="0" w:line="240" w:lineRule="auto"/>
        <w:ind w:left="6237"/>
        <w:contextualSpacing/>
        <w:jc w:val="center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 CYR" w:hAnsi="Times New Roman" w:cs="Times New Roman"/>
          <w:sz w:val="24"/>
          <w:szCs w:val="24"/>
          <w:lang w:eastAsia="ar-SA"/>
        </w:rPr>
        <w:t>Организатору реализации</w:t>
      </w:r>
    </w:p>
    <w:p w:rsidR="008373D0" w:rsidRPr="008373D0" w:rsidRDefault="008373D0" w:rsidP="008373D0">
      <w:pPr>
        <w:tabs>
          <w:tab w:val="left" w:pos="6237"/>
        </w:tabs>
        <w:suppressAutoHyphens/>
        <w:spacing w:after="0" w:line="240" w:lineRule="auto"/>
        <w:ind w:left="6237"/>
        <w:contextualSpacing/>
        <w:jc w:val="center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 CYR" w:hAnsi="Times New Roman" w:cs="Times New Roman"/>
          <w:sz w:val="24"/>
          <w:szCs w:val="24"/>
          <w:lang w:eastAsia="ar-SA"/>
        </w:rPr>
        <w:t>ООО «АКВМ»</w:t>
      </w:r>
    </w:p>
    <w:p w:rsidR="008373D0" w:rsidRPr="008373D0" w:rsidRDefault="008373D0" w:rsidP="008373D0">
      <w:pPr>
        <w:tabs>
          <w:tab w:val="left" w:pos="6237"/>
        </w:tabs>
        <w:suppressAutoHyphens/>
        <w:spacing w:after="0" w:line="240" w:lineRule="auto"/>
        <w:contextualSpacing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8373D0" w:rsidRPr="008373D0" w:rsidRDefault="008373D0" w:rsidP="008373D0">
      <w:pPr>
        <w:suppressAutoHyphens/>
        <w:autoSpaceDE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373D0">
        <w:rPr>
          <w:rFonts w:ascii="Times New Roman" w:eastAsia="Arial" w:hAnsi="Times New Roman" w:cs="Times New Roman"/>
          <w:lang w:val="en-US" w:eastAsia="ar-SA"/>
        </w:rPr>
        <w:t>E</w:t>
      </w:r>
      <w:r w:rsidRPr="008373D0">
        <w:rPr>
          <w:rFonts w:ascii="Times New Roman" w:eastAsia="Arial" w:hAnsi="Times New Roman" w:cs="Times New Roman"/>
          <w:lang w:eastAsia="ar-SA"/>
        </w:rPr>
        <w:t>-</w:t>
      </w:r>
      <w:r w:rsidRPr="008373D0">
        <w:rPr>
          <w:rFonts w:ascii="Times New Roman" w:eastAsia="Arial" w:hAnsi="Times New Roman" w:cs="Times New Roman"/>
          <w:sz w:val="28"/>
          <w:szCs w:val="20"/>
          <w:lang w:val="en-US" w:eastAsia="ar-SA"/>
        </w:rPr>
        <w:t>mail</w:t>
      </w:r>
      <w:r w:rsidRPr="008373D0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: </w:t>
      </w:r>
      <w:hyperlink r:id="rId10" w:history="1">
        <w:r w:rsidRPr="008373D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ar-SA"/>
          </w:rPr>
          <w:t>akvm</w:t>
        </w:r>
        <w:r w:rsidRPr="008373D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.</w:t>
        </w:r>
        <w:r w:rsidRPr="008373D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ar-SA"/>
          </w:rPr>
          <w:t>torgi</w:t>
        </w:r>
        <w:r w:rsidRPr="008373D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@</w:t>
        </w:r>
        <w:r w:rsidRPr="008373D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ar-SA"/>
          </w:rPr>
          <w:t>mail</w:t>
        </w:r>
        <w:r w:rsidRPr="008373D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ar-SA"/>
          </w:rPr>
          <w:t>.</w:t>
        </w:r>
        <w:proofErr w:type="spellStart"/>
        <w:r w:rsidRPr="008373D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ar-SA"/>
          </w:rPr>
          <w:t>ru</w:t>
        </w:r>
        <w:proofErr w:type="spellEnd"/>
      </w:hyperlink>
    </w:p>
    <w:p w:rsidR="008373D0" w:rsidRPr="008373D0" w:rsidRDefault="008373D0" w:rsidP="008373D0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lang w:eastAsia="ar-SA"/>
        </w:rPr>
      </w:pPr>
    </w:p>
    <w:p w:rsidR="008373D0" w:rsidRPr="008373D0" w:rsidRDefault="008373D0" w:rsidP="008373D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ЗАЯВКА НА УЧАСТИЕ В РЕАЛИЗАЦИИ  </w:t>
      </w:r>
    </w:p>
    <w:p w:rsidR="008373D0" w:rsidRPr="008373D0" w:rsidRDefault="008373D0" w:rsidP="008373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Calibri" w:hAnsi="Times New Roman" w:cs="Times New Roman"/>
          <w:sz w:val="24"/>
          <w:szCs w:val="24"/>
        </w:rPr>
        <w:t>имущества</w:t>
      </w:r>
    </w:p>
    <w:p w:rsid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«____» _____________ 20___г.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</w:t>
      </w:r>
      <w:proofErr w:type="gramStart"/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Претендент),</w:t>
      </w:r>
    </w:p>
    <w:p w:rsidR="008373D0" w:rsidRPr="008373D0" w:rsidRDefault="008373D0" w:rsidP="008373D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37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373D0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наименование, организационно-правовая форма)</w:t>
      </w:r>
    </w:p>
    <w:p w:rsidR="008373D0" w:rsidRPr="008373D0" w:rsidRDefault="008373D0" w:rsidP="008373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 ____________________________________________________________________,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Pr="00837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(фамилия, имя, отчество, должность)</w:t>
      </w:r>
    </w:p>
    <w:p w:rsidR="008373D0" w:rsidRPr="008373D0" w:rsidRDefault="008373D0" w:rsidP="008373D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_________________________________________________,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принимая решение об участии в приобретении __________________________________________________________________________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837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имущества, его основные характеристики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и местонахождение</w:t>
      </w: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на приобретение и оплату имущества по начальной цене продажи имущества и иные условия приобретения, указанные в информационном сообщении о реализации имущества, и направляет настоящую заявку.</w:t>
      </w:r>
    </w:p>
    <w:p w:rsidR="008373D0" w:rsidRPr="008373D0" w:rsidRDefault="008373D0" w:rsidP="008373D0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73D0" w:rsidRPr="008373D0" w:rsidRDefault="008373D0" w:rsidP="008373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Настоящим гарантируем достоверность представленной нами в заявке информации и подтверждаем право уполномоченного органа, не противоречащее требованию формировании равных для всех участников продажи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8373D0" w:rsidRPr="008373D0" w:rsidRDefault="008373D0" w:rsidP="008373D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3. В случае если наша заявка будет подана первой, мы берем на себя обязательства уплатить Продавцу стоимость имущества, установленную информационным сообщением, в сроки, определяемые информационным сообщением, заключить договор купли – продажи, проект которого прилагается к информационному сообщению о реализации имущества, и получить имущество после его полной оплаты в порядке и сроки, которые установлены договором купли-продажи.</w:t>
      </w:r>
    </w:p>
    <w:p w:rsidR="008373D0" w:rsidRPr="008373D0" w:rsidRDefault="008373D0" w:rsidP="008373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4. Сообщаем, что для оперативного уведомления нас по вопросам организационного характера и взаимодействия с уполномоченным органом,</w:t>
      </w:r>
      <w:r w:rsidRPr="00837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нами уполномочен __________________________________________. </w:t>
      </w:r>
    </w:p>
    <w:p w:rsidR="008373D0" w:rsidRPr="008373D0" w:rsidRDefault="008373D0" w:rsidP="008373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(Ф.И.О., должность, контактная информация уполномоченного лица)</w:t>
      </w: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73D0" w:rsidRPr="008373D0" w:rsidRDefault="008373D0" w:rsidP="008373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сведения о проведении продажи имущества просим сообщать указанному уполномоченному лицу.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3D0" w:rsidRPr="008373D0" w:rsidRDefault="008373D0" w:rsidP="008373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Также сообщаем о себе следующие сведения:</w:t>
      </w:r>
    </w:p>
    <w:p w:rsidR="008373D0" w:rsidRPr="008373D0" w:rsidRDefault="008373D0" w:rsidP="008373D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нахождения юридического лица ______________________</w:t>
      </w:r>
    </w:p>
    <w:p w:rsidR="008373D0" w:rsidRPr="008373D0" w:rsidRDefault="008373D0" w:rsidP="008373D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 юридического лица ______________________________ </w:t>
      </w:r>
    </w:p>
    <w:p w:rsidR="008373D0" w:rsidRPr="008373D0" w:rsidRDefault="008373D0" w:rsidP="008373D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контактного телефона______________________________________</w:t>
      </w:r>
    </w:p>
    <w:p w:rsidR="008373D0" w:rsidRPr="008373D0" w:rsidRDefault="008373D0" w:rsidP="008373D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_________________________________________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Подпись Претендента (по доверенности)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8373D0" w:rsidRPr="008373D0" w:rsidRDefault="008373D0" w:rsidP="008373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1667C" w:rsidRPr="008373D0" w:rsidRDefault="008373D0" w:rsidP="008373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</w:t>
      </w:r>
      <w:proofErr w:type="gramStart"/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_»  _</w:t>
      </w:r>
      <w:proofErr w:type="gramEnd"/>
      <w:r w:rsidRPr="008373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 20___ г.</w:t>
      </w:r>
      <w:bookmarkStart w:id="0" w:name="_GoBack"/>
      <w:bookmarkEnd w:id="0"/>
    </w:p>
    <w:sectPr w:rsidR="0071667C" w:rsidRPr="008373D0" w:rsidSect="00960C45">
      <w:footerReference w:type="defaul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F6" w:rsidRDefault="006319F6" w:rsidP="00A26190">
      <w:pPr>
        <w:spacing w:after="0" w:line="240" w:lineRule="auto"/>
      </w:pPr>
      <w:r>
        <w:separator/>
      </w:r>
    </w:p>
  </w:endnote>
  <w:endnote w:type="continuationSeparator" w:id="0">
    <w:p w:rsidR="006319F6" w:rsidRDefault="006319F6" w:rsidP="00A2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956674530"/>
      <w:docPartObj>
        <w:docPartGallery w:val="Page Numbers (Bottom of Page)"/>
        <w:docPartUnique/>
      </w:docPartObj>
    </w:sdtPr>
    <w:sdtEndPr/>
    <w:sdtContent>
      <w:p w:rsidR="00B5414B" w:rsidRPr="00A26190" w:rsidRDefault="00B5414B">
        <w:pPr>
          <w:pStyle w:val="ae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2619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2619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2619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373D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A2619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5414B" w:rsidRDefault="00B541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F6" w:rsidRDefault="006319F6" w:rsidP="00A26190">
      <w:pPr>
        <w:spacing w:after="0" w:line="240" w:lineRule="auto"/>
      </w:pPr>
      <w:r>
        <w:separator/>
      </w:r>
    </w:p>
  </w:footnote>
  <w:footnote w:type="continuationSeparator" w:id="0">
    <w:p w:rsidR="006319F6" w:rsidRDefault="006319F6" w:rsidP="00A2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6AA"/>
    <w:multiLevelType w:val="hybridMultilevel"/>
    <w:tmpl w:val="62A8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61C3"/>
    <w:multiLevelType w:val="hybridMultilevel"/>
    <w:tmpl w:val="18A0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6314"/>
    <w:multiLevelType w:val="hybridMultilevel"/>
    <w:tmpl w:val="CB4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E0C"/>
    <w:multiLevelType w:val="hybridMultilevel"/>
    <w:tmpl w:val="CB4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242D"/>
    <w:multiLevelType w:val="hybridMultilevel"/>
    <w:tmpl w:val="CB4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133F5"/>
    <w:multiLevelType w:val="hybridMultilevel"/>
    <w:tmpl w:val="B0B800F0"/>
    <w:lvl w:ilvl="0" w:tplc="2DBE4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BA"/>
    <w:rsid w:val="00000401"/>
    <w:rsid w:val="0000316C"/>
    <w:rsid w:val="000128E2"/>
    <w:rsid w:val="000346E4"/>
    <w:rsid w:val="0004175C"/>
    <w:rsid w:val="00045657"/>
    <w:rsid w:val="00060293"/>
    <w:rsid w:val="0006221B"/>
    <w:rsid w:val="0008453C"/>
    <w:rsid w:val="0009700C"/>
    <w:rsid w:val="000A5754"/>
    <w:rsid w:val="000A5B24"/>
    <w:rsid w:val="000A7217"/>
    <w:rsid w:val="000B03CF"/>
    <w:rsid w:val="000B1101"/>
    <w:rsid w:val="000C19D0"/>
    <w:rsid w:val="000E0437"/>
    <w:rsid w:val="000E0801"/>
    <w:rsid w:val="000F10DD"/>
    <w:rsid w:val="000F231B"/>
    <w:rsid w:val="00101721"/>
    <w:rsid w:val="00110862"/>
    <w:rsid w:val="00125105"/>
    <w:rsid w:val="00142803"/>
    <w:rsid w:val="00146F84"/>
    <w:rsid w:val="0015271B"/>
    <w:rsid w:val="001A2EF7"/>
    <w:rsid w:val="001A7C53"/>
    <w:rsid w:val="001B2415"/>
    <w:rsid w:val="002044F9"/>
    <w:rsid w:val="00212EDB"/>
    <w:rsid w:val="0021374D"/>
    <w:rsid w:val="00220813"/>
    <w:rsid w:val="00226360"/>
    <w:rsid w:val="002350CE"/>
    <w:rsid w:val="00242645"/>
    <w:rsid w:val="002477BD"/>
    <w:rsid w:val="002535FF"/>
    <w:rsid w:val="00261591"/>
    <w:rsid w:val="00263DAB"/>
    <w:rsid w:val="00266F11"/>
    <w:rsid w:val="0026797D"/>
    <w:rsid w:val="002810F8"/>
    <w:rsid w:val="002A7A6C"/>
    <w:rsid w:val="002B7987"/>
    <w:rsid w:val="002C2FA5"/>
    <w:rsid w:val="002E01B1"/>
    <w:rsid w:val="002E0C11"/>
    <w:rsid w:val="002E6D11"/>
    <w:rsid w:val="002E7E16"/>
    <w:rsid w:val="002F12EE"/>
    <w:rsid w:val="002F1A4C"/>
    <w:rsid w:val="002F68E5"/>
    <w:rsid w:val="003169D1"/>
    <w:rsid w:val="00317D9B"/>
    <w:rsid w:val="003255A8"/>
    <w:rsid w:val="00325E5A"/>
    <w:rsid w:val="003411EC"/>
    <w:rsid w:val="00342FFA"/>
    <w:rsid w:val="00346CAA"/>
    <w:rsid w:val="00351F83"/>
    <w:rsid w:val="0035326F"/>
    <w:rsid w:val="00370F1C"/>
    <w:rsid w:val="00380011"/>
    <w:rsid w:val="0038321A"/>
    <w:rsid w:val="00396A9A"/>
    <w:rsid w:val="003A540C"/>
    <w:rsid w:val="003B75CD"/>
    <w:rsid w:val="004065B8"/>
    <w:rsid w:val="00411AC6"/>
    <w:rsid w:val="00421E15"/>
    <w:rsid w:val="0043309F"/>
    <w:rsid w:val="00451648"/>
    <w:rsid w:val="00453960"/>
    <w:rsid w:val="00454EA7"/>
    <w:rsid w:val="00463EA3"/>
    <w:rsid w:val="00483601"/>
    <w:rsid w:val="00491FE2"/>
    <w:rsid w:val="004A41BB"/>
    <w:rsid w:val="004B1D35"/>
    <w:rsid w:val="004B3CAB"/>
    <w:rsid w:val="004D3B9C"/>
    <w:rsid w:val="004E3170"/>
    <w:rsid w:val="004E667E"/>
    <w:rsid w:val="004F2EF0"/>
    <w:rsid w:val="004F5C13"/>
    <w:rsid w:val="00507CDB"/>
    <w:rsid w:val="0052082B"/>
    <w:rsid w:val="005276DC"/>
    <w:rsid w:val="005312E1"/>
    <w:rsid w:val="005372FB"/>
    <w:rsid w:val="00543120"/>
    <w:rsid w:val="00553478"/>
    <w:rsid w:val="005551E5"/>
    <w:rsid w:val="00560B00"/>
    <w:rsid w:val="00562ACD"/>
    <w:rsid w:val="00573CA4"/>
    <w:rsid w:val="0059640B"/>
    <w:rsid w:val="005A1D91"/>
    <w:rsid w:val="005A4755"/>
    <w:rsid w:val="005A5B7F"/>
    <w:rsid w:val="005A5ECF"/>
    <w:rsid w:val="005B04DE"/>
    <w:rsid w:val="005B2560"/>
    <w:rsid w:val="005B2EE0"/>
    <w:rsid w:val="005B7C5D"/>
    <w:rsid w:val="005C02B4"/>
    <w:rsid w:val="005D3398"/>
    <w:rsid w:val="005F3746"/>
    <w:rsid w:val="006263E5"/>
    <w:rsid w:val="006319F6"/>
    <w:rsid w:val="00632DEC"/>
    <w:rsid w:val="006549BE"/>
    <w:rsid w:val="006661DB"/>
    <w:rsid w:val="00680EA2"/>
    <w:rsid w:val="00696F12"/>
    <w:rsid w:val="006C064F"/>
    <w:rsid w:val="006E0A4E"/>
    <w:rsid w:val="006F4BE8"/>
    <w:rsid w:val="00700269"/>
    <w:rsid w:val="00711A9F"/>
    <w:rsid w:val="00714B9F"/>
    <w:rsid w:val="0071667C"/>
    <w:rsid w:val="007277A1"/>
    <w:rsid w:val="007838B9"/>
    <w:rsid w:val="007D02C1"/>
    <w:rsid w:val="007D5143"/>
    <w:rsid w:val="007F2263"/>
    <w:rsid w:val="007F296B"/>
    <w:rsid w:val="007F3AC6"/>
    <w:rsid w:val="00800E14"/>
    <w:rsid w:val="0080445F"/>
    <w:rsid w:val="008058B4"/>
    <w:rsid w:val="0081438F"/>
    <w:rsid w:val="008166E7"/>
    <w:rsid w:val="00827439"/>
    <w:rsid w:val="0083276E"/>
    <w:rsid w:val="008363CA"/>
    <w:rsid w:val="008373D0"/>
    <w:rsid w:val="00837E9E"/>
    <w:rsid w:val="00851264"/>
    <w:rsid w:val="00861370"/>
    <w:rsid w:val="0087599D"/>
    <w:rsid w:val="008932F6"/>
    <w:rsid w:val="008977C1"/>
    <w:rsid w:val="008B1480"/>
    <w:rsid w:val="008B5507"/>
    <w:rsid w:val="008B5F03"/>
    <w:rsid w:val="008D0D60"/>
    <w:rsid w:val="008D5185"/>
    <w:rsid w:val="008D5B41"/>
    <w:rsid w:val="008F1959"/>
    <w:rsid w:val="008F4EFA"/>
    <w:rsid w:val="00902CC8"/>
    <w:rsid w:val="00903A03"/>
    <w:rsid w:val="009046B0"/>
    <w:rsid w:val="0090748E"/>
    <w:rsid w:val="00913512"/>
    <w:rsid w:val="00914EEE"/>
    <w:rsid w:val="00925844"/>
    <w:rsid w:val="0093350A"/>
    <w:rsid w:val="009356DE"/>
    <w:rsid w:val="00937F5E"/>
    <w:rsid w:val="009407C5"/>
    <w:rsid w:val="009410F5"/>
    <w:rsid w:val="0094333D"/>
    <w:rsid w:val="009463D9"/>
    <w:rsid w:val="00960C45"/>
    <w:rsid w:val="00970FC1"/>
    <w:rsid w:val="00982C96"/>
    <w:rsid w:val="00982E3C"/>
    <w:rsid w:val="00994760"/>
    <w:rsid w:val="009A0DCA"/>
    <w:rsid w:val="009A1CA5"/>
    <w:rsid w:val="009A6168"/>
    <w:rsid w:val="009B2676"/>
    <w:rsid w:val="009B4021"/>
    <w:rsid w:val="009B55FA"/>
    <w:rsid w:val="009B7A49"/>
    <w:rsid w:val="009C1750"/>
    <w:rsid w:val="009C6E35"/>
    <w:rsid w:val="009D0ED8"/>
    <w:rsid w:val="009D504C"/>
    <w:rsid w:val="009E497F"/>
    <w:rsid w:val="009E52E7"/>
    <w:rsid w:val="00A00E7B"/>
    <w:rsid w:val="00A04214"/>
    <w:rsid w:val="00A05A72"/>
    <w:rsid w:val="00A16750"/>
    <w:rsid w:val="00A20B11"/>
    <w:rsid w:val="00A26190"/>
    <w:rsid w:val="00A3430F"/>
    <w:rsid w:val="00A36839"/>
    <w:rsid w:val="00A60135"/>
    <w:rsid w:val="00A60774"/>
    <w:rsid w:val="00A67CF5"/>
    <w:rsid w:val="00A70C9A"/>
    <w:rsid w:val="00A75ECE"/>
    <w:rsid w:val="00A94912"/>
    <w:rsid w:val="00AA15E5"/>
    <w:rsid w:val="00AA2F70"/>
    <w:rsid w:val="00AA3AE5"/>
    <w:rsid w:val="00AB2288"/>
    <w:rsid w:val="00AB5806"/>
    <w:rsid w:val="00AC19F2"/>
    <w:rsid w:val="00AC6076"/>
    <w:rsid w:val="00AC673F"/>
    <w:rsid w:val="00AD4745"/>
    <w:rsid w:val="00AE121C"/>
    <w:rsid w:val="00AF1230"/>
    <w:rsid w:val="00AF7AFC"/>
    <w:rsid w:val="00B017AE"/>
    <w:rsid w:val="00B052F7"/>
    <w:rsid w:val="00B3738D"/>
    <w:rsid w:val="00B37D2E"/>
    <w:rsid w:val="00B41EA0"/>
    <w:rsid w:val="00B50F2D"/>
    <w:rsid w:val="00B5414B"/>
    <w:rsid w:val="00B547A8"/>
    <w:rsid w:val="00B60AF3"/>
    <w:rsid w:val="00B669B5"/>
    <w:rsid w:val="00B67324"/>
    <w:rsid w:val="00B75C16"/>
    <w:rsid w:val="00B777BF"/>
    <w:rsid w:val="00B81DE4"/>
    <w:rsid w:val="00B832FF"/>
    <w:rsid w:val="00B8434F"/>
    <w:rsid w:val="00B8526D"/>
    <w:rsid w:val="00B87BE8"/>
    <w:rsid w:val="00B93196"/>
    <w:rsid w:val="00B939B7"/>
    <w:rsid w:val="00BB2338"/>
    <w:rsid w:val="00BC53D7"/>
    <w:rsid w:val="00BD32F0"/>
    <w:rsid w:val="00BD47B6"/>
    <w:rsid w:val="00C0012A"/>
    <w:rsid w:val="00C17210"/>
    <w:rsid w:val="00C277ED"/>
    <w:rsid w:val="00C34E71"/>
    <w:rsid w:val="00C5386E"/>
    <w:rsid w:val="00C53F86"/>
    <w:rsid w:val="00C622C9"/>
    <w:rsid w:val="00C65E8F"/>
    <w:rsid w:val="00C74AA2"/>
    <w:rsid w:val="00C90951"/>
    <w:rsid w:val="00C9194B"/>
    <w:rsid w:val="00CB4005"/>
    <w:rsid w:val="00CB4759"/>
    <w:rsid w:val="00CC06F8"/>
    <w:rsid w:val="00CE0C9D"/>
    <w:rsid w:val="00CF1993"/>
    <w:rsid w:val="00CF6093"/>
    <w:rsid w:val="00D01471"/>
    <w:rsid w:val="00D03D20"/>
    <w:rsid w:val="00D04B2B"/>
    <w:rsid w:val="00D15363"/>
    <w:rsid w:val="00D32BE6"/>
    <w:rsid w:val="00D35336"/>
    <w:rsid w:val="00D41234"/>
    <w:rsid w:val="00D516D2"/>
    <w:rsid w:val="00D51B09"/>
    <w:rsid w:val="00D61F53"/>
    <w:rsid w:val="00D647A4"/>
    <w:rsid w:val="00D67DBA"/>
    <w:rsid w:val="00D7117E"/>
    <w:rsid w:val="00DA4052"/>
    <w:rsid w:val="00DC13DC"/>
    <w:rsid w:val="00DC2F66"/>
    <w:rsid w:val="00DC62D8"/>
    <w:rsid w:val="00DC632B"/>
    <w:rsid w:val="00DE48BD"/>
    <w:rsid w:val="00DE4AFD"/>
    <w:rsid w:val="00E243A8"/>
    <w:rsid w:val="00E2456A"/>
    <w:rsid w:val="00E343AE"/>
    <w:rsid w:val="00E403B6"/>
    <w:rsid w:val="00E42920"/>
    <w:rsid w:val="00E43124"/>
    <w:rsid w:val="00E470D5"/>
    <w:rsid w:val="00E500C3"/>
    <w:rsid w:val="00E56E9E"/>
    <w:rsid w:val="00E65C73"/>
    <w:rsid w:val="00E76835"/>
    <w:rsid w:val="00E825D2"/>
    <w:rsid w:val="00E87A61"/>
    <w:rsid w:val="00E93546"/>
    <w:rsid w:val="00E955AE"/>
    <w:rsid w:val="00E9649D"/>
    <w:rsid w:val="00EA0611"/>
    <w:rsid w:val="00EA3FA2"/>
    <w:rsid w:val="00EB0FF5"/>
    <w:rsid w:val="00EE645F"/>
    <w:rsid w:val="00EF74F1"/>
    <w:rsid w:val="00F07D92"/>
    <w:rsid w:val="00F156E7"/>
    <w:rsid w:val="00F15975"/>
    <w:rsid w:val="00F22944"/>
    <w:rsid w:val="00F235D1"/>
    <w:rsid w:val="00F25CD7"/>
    <w:rsid w:val="00F260BE"/>
    <w:rsid w:val="00F35B77"/>
    <w:rsid w:val="00F40171"/>
    <w:rsid w:val="00F40485"/>
    <w:rsid w:val="00F421C1"/>
    <w:rsid w:val="00F45D61"/>
    <w:rsid w:val="00F55F9E"/>
    <w:rsid w:val="00F63A5F"/>
    <w:rsid w:val="00F70FBA"/>
    <w:rsid w:val="00F7526F"/>
    <w:rsid w:val="00FA510A"/>
    <w:rsid w:val="00FB4D66"/>
    <w:rsid w:val="00FB505B"/>
    <w:rsid w:val="00FD2850"/>
    <w:rsid w:val="00FD3A35"/>
    <w:rsid w:val="00FD4EE2"/>
    <w:rsid w:val="00FE5863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F74A"/>
  <w15:docId w15:val="{0D1A4609-2351-4AAA-BD84-0E6EA52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DB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26797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26797D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6797D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nsPlusNormal">
    <w:name w:val="ConsPlusNormal"/>
    <w:link w:val="ConsPlusNormal0"/>
    <w:rsid w:val="00267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797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13DC"/>
    <w:pPr>
      <w:ind w:left="720"/>
      <w:contextualSpacing/>
    </w:pPr>
  </w:style>
  <w:style w:type="table" w:styleId="a8">
    <w:name w:val="Table Grid"/>
    <w:basedOn w:val="a1"/>
    <w:uiPriority w:val="59"/>
    <w:rsid w:val="008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F5C13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2B7987"/>
    <w:rPr>
      <w:color w:val="808080"/>
    </w:rPr>
  </w:style>
  <w:style w:type="character" w:styleId="ab">
    <w:name w:val="Hyperlink"/>
    <w:basedOn w:val="a0"/>
    <w:uiPriority w:val="99"/>
    <w:unhideWhenUsed/>
    <w:rsid w:val="00D04B2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6190"/>
  </w:style>
  <w:style w:type="paragraph" w:styleId="ae">
    <w:name w:val="footer"/>
    <w:basedOn w:val="a"/>
    <w:link w:val="af"/>
    <w:uiPriority w:val="99"/>
    <w:unhideWhenUsed/>
    <w:rsid w:val="00A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190"/>
  </w:style>
  <w:style w:type="character" w:styleId="af0">
    <w:name w:val="annotation reference"/>
    <w:basedOn w:val="a0"/>
    <w:uiPriority w:val="99"/>
    <w:semiHidden/>
    <w:unhideWhenUsed/>
    <w:rsid w:val="005B04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04D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04D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04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04DE"/>
    <w:rPr>
      <w:b/>
      <w:bCs/>
      <w:sz w:val="20"/>
      <w:szCs w:val="20"/>
    </w:rPr>
  </w:style>
  <w:style w:type="paragraph" w:customStyle="1" w:styleId="pj">
    <w:name w:val="pj"/>
    <w:basedOn w:val="a"/>
    <w:rsid w:val="008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vm.torg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kvm.torg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vm.tor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6506-50D1-4C30-A431-5241DECC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Гайнутдинова Ольга Сергеевна (ТУ в Ростовской област</dc:creator>
  <cp:lastModifiedBy>КапиталИнвест2</cp:lastModifiedBy>
  <cp:revision>9</cp:revision>
  <cp:lastPrinted>2020-06-30T09:50:00Z</cp:lastPrinted>
  <dcterms:created xsi:type="dcterms:W3CDTF">2020-12-14T06:52:00Z</dcterms:created>
  <dcterms:modified xsi:type="dcterms:W3CDTF">2020-12-16T18:35:00Z</dcterms:modified>
</cp:coreProperties>
</file>